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7D" w:rsidRPr="004A7563" w:rsidRDefault="00B44CE3" w:rsidP="007C527D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/>
          <w:sz w:val="22"/>
          <w:szCs w:val="22"/>
        </w:rPr>
      </w:pPr>
      <w:r w:rsidRPr="00D3572E">
        <w:rPr>
          <w:rFonts w:ascii="Book Antiqua" w:hAnsi="Book Antiqua" w:cs="Arial"/>
          <w:sz w:val="22"/>
          <w:szCs w:val="22"/>
        </w:rPr>
        <w:tab/>
      </w:r>
    </w:p>
    <w:p w:rsidR="00DA0FFB" w:rsidRDefault="00DA0FFB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  <w:bookmarkStart w:id="0" w:name="_GoBack"/>
      <w:bookmarkEnd w:id="0"/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057C43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057C43" w:rsidRPr="00EA64D1">
        <w:rPr>
          <w:rFonts w:ascii="Book Antiqua" w:hAnsi="Book Antiqua"/>
          <w:b/>
          <w:noProof w:val="0"/>
          <w:color w:val="000000"/>
          <w:sz w:val="22"/>
          <w:szCs w:val="22"/>
        </w:rPr>
        <w:t>IP</w:t>
      </w:r>
      <w:r w:rsidR="00057C43">
        <w:rPr>
          <w:rFonts w:ascii="Book Antiqua" w:hAnsi="Book Antiqua"/>
          <w:b/>
          <w:noProof w:val="0"/>
          <w:color w:val="000000"/>
          <w:sz w:val="22"/>
          <w:szCs w:val="22"/>
        </w:rPr>
        <w:t>-</w:t>
      </w:r>
      <w:r w:rsidR="00057C43" w:rsidRPr="00EA64D1">
        <w:rPr>
          <w:rFonts w:ascii="Book Antiqua" w:hAnsi="Book Antiqua" w:cs="Arial"/>
          <w:b/>
          <w:sz w:val="22"/>
          <w:szCs w:val="22"/>
        </w:rPr>
        <w:t xml:space="preserve">DIAGNOSTICA </w:t>
      </w:r>
      <w:r w:rsidR="00057C43">
        <w:rPr>
          <w:rFonts w:ascii="Book Antiqua" w:hAnsi="Book Antiqua" w:cs="Arial"/>
          <w:b/>
          <w:sz w:val="22"/>
          <w:szCs w:val="22"/>
        </w:rPr>
        <w:t xml:space="preserve"> </w:t>
      </w:r>
      <w:r w:rsidR="00057C43" w:rsidRPr="00EA64D1">
        <w:rPr>
          <w:rFonts w:ascii="Book Antiqua" w:hAnsi="Book Antiqua" w:cs="Arial"/>
          <w:b/>
          <w:sz w:val="22"/>
          <w:szCs w:val="22"/>
        </w:rPr>
        <w:t>INVASIVA</w:t>
      </w:r>
      <w:r w:rsidR="00057C43">
        <w:rPr>
          <w:rFonts w:ascii="Book Antiqua" w:hAnsi="Book Antiqua" w:cs="Arial"/>
          <w:b/>
          <w:sz w:val="22"/>
          <w:szCs w:val="22"/>
        </w:rPr>
        <w:t xml:space="preserve"> </w:t>
      </w:r>
      <w:r w:rsidR="00057C43" w:rsidRPr="00EA64D1">
        <w:rPr>
          <w:rFonts w:ascii="Book Antiqua" w:hAnsi="Book Antiqua" w:cs="Arial"/>
          <w:b/>
          <w:sz w:val="22"/>
          <w:szCs w:val="22"/>
        </w:rPr>
        <w:t xml:space="preserve"> ED </w:t>
      </w:r>
      <w:r w:rsidR="00057C43">
        <w:rPr>
          <w:rFonts w:ascii="Book Antiqua" w:hAnsi="Book Antiqua" w:cs="Arial"/>
          <w:b/>
          <w:sz w:val="22"/>
          <w:szCs w:val="22"/>
        </w:rPr>
        <w:t xml:space="preserve"> </w:t>
      </w:r>
      <w:r w:rsidR="00057C43" w:rsidRPr="00EA64D1">
        <w:rPr>
          <w:rFonts w:ascii="Book Antiqua" w:hAnsi="Book Antiqua" w:cs="Arial"/>
          <w:b/>
          <w:sz w:val="22"/>
          <w:szCs w:val="22"/>
        </w:rPr>
        <w:t>ENDOCRINO-CHIRURGICA ONCOLOGICA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Chirurgia</w:t>
      </w:r>
      <w:r w:rsidR="00057C43">
        <w:rPr>
          <w:rFonts w:ascii="Times New Roman" w:hAnsi="Times New Roman"/>
          <w:noProof w:val="0"/>
          <w:sz w:val="24"/>
          <w:szCs w:val="24"/>
        </w:rPr>
        <w:t xml:space="preserve"> Generale </w:t>
      </w:r>
      <w:r>
        <w:rPr>
          <w:rFonts w:ascii="Times New Roman" w:hAnsi="Times New Roman"/>
          <w:noProof w:val="0"/>
          <w:sz w:val="24"/>
          <w:szCs w:val="24"/>
        </w:rPr>
        <w:t xml:space="preserve">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7C527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369 del 30.03.2020.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C527D" w:rsidRDefault="007C527D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B46AA" w:rsidRPr="001828EA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Pr="006509F2" w:rsidRDefault="00D91826" w:rsidP="00D91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91826" w:rsidRPr="006509F2" w:rsidTr="007C527D">
        <w:trPr>
          <w:trHeight w:val="630"/>
        </w:trPr>
        <w:tc>
          <w:tcPr>
            <w:tcW w:w="1081" w:type="pct"/>
            <w:vMerge w:val="restart"/>
          </w:tcPr>
          <w:p w:rsidR="00D91826" w:rsidRPr="006509F2" w:rsidRDefault="00D91826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C3503BA" wp14:editId="08DCC1E0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1826" w:rsidRPr="006509F2" w:rsidRDefault="00D91826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91826" w:rsidRPr="006509F2" w:rsidRDefault="00D91826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91826" w:rsidRPr="006509F2" w:rsidTr="007C527D">
        <w:trPr>
          <w:trHeight w:val="443"/>
        </w:trPr>
        <w:tc>
          <w:tcPr>
            <w:tcW w:w="1081" w:type="pct"/>
            <w:vMerge/>
          </w:tcPr>
          <w:p w:rsidR="00D91826" w:rsidRPr="006509F2" w:rsidRDefault="00D91826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91826" w:rsidRPr="006509F2" w:rsidRDefault="00D91826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91826" w:rsidRPr="006509F2" w:rsidRDefault="00D91826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91826" w:rsidRPr="006509F2" w:rsidTr="007C527D">
        <w:trPr>
          <w:trHeight w:val="435"/>
        </w:trPr>
        <w:tc>
          <w:tcPr>
            <w:tcW w:w="1081" w:type="pct"/>
            <w:vMerge/>
          </w:tcPr>
          <w:p w:rsidR="00D91826" w:rsidRPr="006509F2" w:rsidRDefault="00D91826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91826" w:rsidRPr="006509F2" w:rsidRDefault="00D91826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91826" w:rsidRPr="006509F2" w:rsidRDefault="00D91826" w:rsidP="00D9182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91826" w:rsidRPr="006509F2" w:rsidRDefault="00D91826" w:rsidP="00D9182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</w:p>
    <w:p w:rsidR="00D91826" w:rsidRPr="006509F2" w:rsidRDefault="00D91826" w:rsidP="00D9182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91826" w:rsidRPr="006509F2" w:rsidRDefault="00D91826" w:rsidP="00D9182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91826" w:rsidRPr="006509F2" w:rsidRDefault="00D91826" w:rsidP="00D91826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91826" w:rsidRPr="006509F2" w:rsidTr="007C527D">
        <w:trPr>
          <w:trHeight w:val="1137"/>
        </w:trPr>
        <w:tc>
          <w:tcPr>
            <w:tcW w:w="9777" w:type="dxa"/>
            <w:shd w:val="clear" w:color="auto" w:fill="auto"/>
          </w:tcPr>
          <w:p w:rsidR="00D91826" w:rsidRPr="006509F2" w:rsidRDefault="00D91826" w:rsidP="007C527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1826" w:rsidRPr="006509F2" w:rsidRDefault="00D91826" w:rsidP="007C527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BE2940" w:rsidRPr="006509F2" w:rsidRDefault="00BE2940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C527D">
        <w:tc>
          <w:tcPr>
            <w:tcW w:w="9778" w:type="dxa"/>
          </w:tcPr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91826" w:rsidRPr="006509F2" w:rsidRDefault="00D91826" w:rsidP="007C527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C527D">
        <w:tc>
          <w:tcPr>
            <w:tcW w:w="9778" w:type="dxa"/>
          </w:tcPr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C527D">
        <w:trPr>
          <w:trHeight w:val="565"/>
        </w:trPr>
        <w:tc>
          <w:tcPr>
            <w:tcW w:w="9778" w:type="dxa"/>
          </w:tcPr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C527D">
        <w:trPr>
          <w:trHeight w:val="1495"/>
        </w:trPr>
        <w:tc>
          <w:tcPr>
            <w:tcW w:w="9778" w:type="dxa"/>
          </w:tcPr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</w:p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C527D">
        <w:tc>
          <w:tcPr>
            <w:tcW w:w="9778" w:type="dxa"/>
          </w:tcPr>
          <w:p w:rsidR="00D91826" w:rsidRPr="006509F2" w:rsidRDefault="00D91826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1826" w:rsidRPr="006509F2" w:rsidRDefault="00D91826" w:rsidP="007C527D">
            <w:pPr>
              <w:jc w:val="both"/>
              <w:rPr>
                <w:noProof w:val="0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C527D">
        <w:tc>
          <w:tcPr>
            <w:tcW w:w="9778" w:type="dxa"/>
          </w:tcPr>
          <w:p w:rsidR="00D91826" w:rsidRPr="006509F2" w:rsidRDefault="00D91826" w:rsidP="007C527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7C527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7C527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91826" w:rsidRPr="006509F2" w:rsidRDefault="00D91826" w:rsidP="00D91826">
      <w:pPr>
        <w:rPr>
          <w:noProof w:val="0"/>
          <w:sz w:val="18"/>
          <w:szCs w:val="18"/>
          <w:lang w:val="en-US"/>
        </w:rPr>
      </w:pPr>
    </w:p>
    <w:p w:rsidR="00D91826" w:rsidRPr="006509F2" w:rsidRDefault="00D91826" w:rsidP="00D9182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91826" w:rsidRPr="006509F2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719D7" w:rsidRPr="00A719D7" w:rsidRDefault="00A719D7" w:rsidP="00A719D7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719D7" w:rsidRPr="00A719D7" w:rsidTr="007C527D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A719D7" w:rsidRDefault="00A719D7" w:rsidP="00A719D7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11004B" w:rsidRDefault="0011004B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871E07" w:rsidRPr="00A719D7" w:rsidRDefault="00871E07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5571A" w:rsidRPr="001828EA" w:rsidRDefault="00B5571A" w:rsidP="00871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4D6A9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DF22C7">
        <w:rPr>
          <w:rFonts w:ascii="Book Antiqua" w:hAnsi="Book Antiqua"/>
          <w:b/>
          <w:noProof w:val="0"/>
          <w:color w:val="000000"/>
          <w:sz w:val="22"/>
          <w:szCs w:val="22"/>
        </w:rPr>
        <w:t>IP- COORDINAMENTO ATTIVITA’ CHIRURGICA MINI-INVASIVA ED ONCOLOGICA IN URGENZA</w:t>
      </w:r>
      <w:r w:rsidR="00DF22C7" w:rsidRPr="00AB46AA">
        <w:rPr>
          <w:rFonts w:ascii="Book Antiqua" w:hAnsi="Book Antiqua"/>
          <w:b/>
          <w:noProof w:val="0"/>
          <w:color w:val="000000"/>
          <w:sz w:val="22"/>
          <w:szCs w:val="22"/>
        </w:rPr>
        <w:t>–</w:t>
      </w:r>
      <w:r w:rsidR="00DF22C7">
        <w:rPr>
          <w:rFonts w:ascii="Book Antiqua" w:hAnsi="Book Antiqua"/>
          <w:b/>
          <w:noProof w:val="0"/>
          <w:color w:val="000000"/>
          <w:sz w:val="22"/>
          <w:szCs w:val="22"/>
        </w:rPr>
        <w:t>EMERGENZA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“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Chirurgia </w:t>
      </w:r>
      <w:r w:rsidR="004D6A94">
        <w:rPr>
          <w:rFonts w:ascii="Times New Roman" w:hAnsi="Times New Roman"/>
          <w:noProof w:val="0"/>
          <w:sz w:val="24"/>
          <w:szCs w:val="24"/>
        </w:rPr>
        <w:t xml:space="preserve">generale </w:t>
      </w:r>
      <w:r>
        <w:rPr>
          <w:rFonts w:ascii="Times New Roman" w:hAnsi="Times New Roman"/>
          <w:noProof w:val="0"/>
          <w:sz w:val="24"/>
          <w:szCs w:val="24"/>
        </w:rPr>
        <w:t xml:space="preserve">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7C527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369 del 30.03.2020.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7C527D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8EFF34" wp14:editId="16E1579E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7C527D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7C527D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7C527D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7C527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7C527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7C527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rPr>
          <w:trHeight w:val="565"/>
        </w:trPr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rPr>
          <w:trHeight w:val="1495"/>
        </w:trPr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7C527D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C527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C527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8082E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28082E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28082E">
        <w:rPr>
          <w:rFonts w:ascii="Book Antiqua" w:hAnsi="Book Antiqua"/>
          <w:b/>
          <w:noProof w:val="0"/>
          <w:color w:val="000000"/>
          <w:sz w:val="22"/>
          <w:szCs w:val="22"/>
        </w:rPr>
        <w:t>IP- COORDINAMENTO ATTIVITA’ CHIRURGICA</w:t>
      </w:r>
      <w:r w:rsidR="0011004B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EPATP-BILIO-PANCREATICA E RETROPERITONEALE</w:t>
      </w:r>
      <w:r w:rsidR="00575CF5"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Chirurgia </w:t>
      </w:r>
      <w:r w:rsidR="0028082E">
        <w:rPr>
          <w:rFonts w:ascii="Times New Roman" w:hAnsi="Times New Roman"/>
          <w:noProof w:val="0"/>
          <w:sz w:val="24"/>
          <w:szCs w:val="24"/>
        </w:rPr>
        <w:t xml:space="preserve">Generale </w:t>
      </w:r>
      <w:r>
        <w:rPr>
          <w:rFonts w:ascii="Times New Roman" w:hAnsi="Times New Roman"/>
          <w:noProof w:val="0"/>
          <w:sz w:val="24"/>
          <w:szCs w:val="24"/>
        </w:rPr>
        <w:t xml:space="preserve">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7C527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369 del 30.03.2020.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</w:t>
      </w:r>
      <w:r w:rsidR="0028082E">
        <w:rPr>
          <w:rFonts w:ascii="Times New Roman" w:hAnsi="Times New Roman"/>
          <w:noProof w:val="0"/>
          <w:color w:val="000000"/>
          <w:sz w:val="24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5571A" w:rsidRPr="00575CF5" w:rsidRDefault="00B5571A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7C527D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18F8C43" wp14:editId="3B04AC2C">
                  <wp:extent cx="685800" cy="685800"/>
                  <wp:effectExtent l="19050" t="1905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7C527D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7C527D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7C527D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7C527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7C527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7C527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rPr>
          <w:trHeight w:val="565"/>
        </w:trPr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rPr>
          <w:trHeight w:val="1495"/>
        </w:trPr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7C527D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C527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C527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683F5E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683F5E">
        <w:rPr>
          <w:rFonts w:ascii="Book Antiqua" w:hAnsi="Book Antiqua"/>
          <w:b/>
          <w:noProof w:val="0"/>
          <w:color w:val="000000"/>
          <w:sz w:val="22"/>
          <w:szCs w:val="22"/>
        </w:rPr>
        <w:t>IP-COORDINAMENTO ATTIVITA’ DAY-SURGERY ED ERAS</w:t>
      </w:r>
      <w:r w:rsidR="006E02B2"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Chirurgia </w:t>
      </w:r>
      <w:r w:rsidR="004D6A94">
        <w:rPr>
          <w:rFonts w:ascii="Times New Roman" w:hAnsi="Times New Roman"/>
          <w:noProof w:val="0"/>
          <w:sz w:val="24"/>
          <w:szCs w:val="24"/>
        </w:rPr>
        <w:t xml:space="preserve">Generale </w:t>
      </w:r>
      <w:r>
        <w:rPr>
          <w:rFonts w:ascii="Times New Roman" w:hAnsi="Times New Roman"/>
          <w:noProof w:val="0"/>
          <w:sz w:val="24"/>
          <w:szCs w:val="24"/>
        </w:rPr>
        <w:t xml:space="preserve">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7C527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369 del 30.03.2020.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7C527D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13D6158" wp14:editId="4ACC27F0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7C527D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7C527D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7C527D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7C527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7C527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7C527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rPr>
          <w:trHeight w:val="565"/>
        </w:trPr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rPr>
          <w:trHeight w:val="1495"/>
        </w:trPr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7C527D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C527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C527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5CF5" w:rsidRDefault="00575CF5" w:rsidP="00575CF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5CF5" w:rsidRDefault="00575CF5" w:rsidP="00575CF5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C71477" w:rsidRPr="001828EA" w:rsidRDefault="00871E0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>ALL</w:t>
      </w:r>
      <w:r w:rsidR="00C71477" w:rsidRPr="001828EA">
        <w:rPr>
          <w:rFonts w:ascii="Times New Roman" w:hAnsi="Times New Roman"/>
          <w:b/>
          <w:noProof w:val="0"/>
          <w:color w:val="000000"/>
          <w:sz w:val="22"/>
        </w:rPr>
        <w:t>EGATO 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A719D7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A719D7">
        <w:rPr>
          <w:rFonts w:ascii="Book Antiqua" w:hAnsi="Book Antiqua"/>
          <w:b/>
          <w:noProof w:val="0"/>
          <w:color w:val="000000"/>
          <w:sz w:val="22"/>
          <w:szCs w:val="22"/>
        </w:rPr>
        <w:t>IP</w:t>
      </w:r>
      <w:r w:rsidR="00A719D7" w:rsidRPr="00AB46AA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– </w:t>
      </w:r>
      <w:r w:rsidR="00A719D7">
        <w:rPr>
          <w:rFonts w:ascii="Book Antiqua" w:hAnsi="Book Antiqua"/>
          <w:b/>
          <w:noProof w:val="0"/>
          <w:color w:val="000000"/>
          <w:sz w:val="22"/>
          <w:szCs w:val="22"/>
        </w:rPr>
        <w:t>COORDINAMENTO ATTIVITA’ DI DIAGNOSTICA E TERAPIA EPATICA  ONCOLOGICA-RAPPORTI ONCOLOGIA OSTETRICO-GINECOLOGICA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Chirurgia </w:t>
      </w:r>
      <w:r w:rsidR="00A719D7">
        <w:rPr>
          <w:rFonts w:ascii="Times New Roman" w:hAnsi="Times New Roman"/>
          <w:noProof w:val="0"/>
          <w:sz w:val="24"/>
          <w:szCs w:val="24"/>
        </w:rPr>
        <w:t xml:space="preserve">Generale </w:t>
      </w:r>
      <w:r>
        <w:rPr>
          <w:rFonts w:ascii="Times New Roman" w:hAnsi="Times New Roman"/>
          <w:noProof w:val="0"/>
          <w:sz w:val="24"/>
          <w:szCs w:val="24"/>
        </w:rPr>
        <w:t xml:space="preserve">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A719D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Pescara,  indetto da codesta Azienda Unità Sanitaria Locale con deliberazione numero</w:t>
      </w:r>
      <w:r w:rsidR="007C527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369 del 30.03.2020.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1004B" w:rsidRDefault="00C71477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</w:t>
      </w: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     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7C527D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00020FA" wp14:editId="2FFDF083">
                  <wp:extent cx="685800" cy="685800"/>
                  <wp:effectExtent l="19050" t="1905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7C527D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7C527D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7C527D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7C527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7C527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7C527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rPr>
          <w:trHeight w:val="565"/>
        </w:trPr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rPr>
          <w:trHeight w:val="1495"/>
        </w:trPr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7C527D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C527D">
        <w:tc>
          <w:tcPr>
            <w:tcW w:w="9778" w:type="dxa"/>
          </w:tcPr>
          <w:p w:rsidR="0011004B" w:rsidRPr="006509F2" w:rsidRDefault="0011004B" w:rsidP="007C527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C527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C527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</w:t>
      </w:r>
    </w:p>
    <w:p w:rsidR="00C71477" w:rsidRDefault="00C71477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30A2F" w:rsidRDefault="00930A2F" w:rsidP="00BD5BA0">
      <w:pPr>
        <w:tabs>
          <w:tab w:val="left" w:pos="284"/>
        </w:tabs>
        <w:spacing w:after="200" w:line="276" w:lineRule="exact"/>
        <w:jc w:val="both"/>
      </w:pPr>
    </w:p>
    <w:p w:rsidR="00930A2F" w:rsidRDefault="00930A2F" w:rsidP="00BD5BA0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 w:rsidR="007C3B9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B31FF5"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 w:rsidR="007C3B9A">
        <w:rPr>
          <w:rFonts w:ascii="Times New Roman" w:hAnsi="Times New Roman"/>
          <w:b/>
          <w:noProof w:val="0"/>
          <w:color w:val="000000"/>
          <w:sz w:val="24"/>
          <w:szCs w:val="24"/>
        </w:rPr>
        <w:t>IP – IMPLEMENTAZIONE DEI PERCORSI CHIRURGICI IN EMERGENZA -URGENZA</w:t>
      </w:r>
      <w:r w:rsidR="00547F3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930A2F">
        <w:rPr>
          <w:rFonts w:ascii="Times New Roman" w:hAnsi="Times New Roman"/>
          <w:noProof w:val="0"/>
          <w:sz w:val="24"/>
          <w:szCs w:val="24"/>
        </w:rPr>
        <w:t xml:space="preserve">Chirurgia </w:t>
      </w:r>
      <w:r w:rsidR="007C3B9A">
        <w:rPr>
          <w:rFonts w:ascii="Times New Roman" w:hAnsi="Times New Roman"/>
          <w:noProof w:val="0"/>
          <w:sz w:val="24"/>
          <w:szCs w:val="24"/>
        </w:rPr>
        <w:t xml:space="preserve">Generale </w:t>
      </w:r>
      <w:r w:rsidR="00930A2F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31FF5">
        <w:rPr>
          <w:rFonts w:ascii="Times New Roman" w:hAnsi="Times New Roman"/>
          <w:noProof w:val="0"/>
          <w:sz w:val="24"/>
          <w:szCs w:val="24"/>
        </w:rPr>
        <w:t xml:space="preserve">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 w:rsidR="00930C0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7D6042">
        <w:rPr>
          <w:rFonts w:ascii="Times New Roman" w:hAnsi="Times New Roman"/>
          <w:noProof w:val="0"/>
          <w:color w:val="000000"/>
          <w:sz w:val="24"/>
          <w:szCs w:val="24"/>
        </w:rPr>
        <w:t>369 del 30.03.2020.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4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4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Pr="001828EA" w:rsidRDefault="00213B7B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IP – COORDINAMENTO DEI RAPPORTI E PERCORSI CLINICI IN AMBITO DI DIPARTIMENTO DI EMERGENZA –URGENZA (DEA)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Chirurgia Generale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</w:t>
      </w:r>
      <w:r w:rsidR="00C94BD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7D604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369 del 30.03.2020.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916710" w:rsidRPr="006509F2" w:rsidRDefault="00916710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ALLEGATO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916710" w:rsidRPr="006509F2" w:rsidTr="007C527D">
        <w:trPr>
          <w:trHeight w:val="630"/>
        </w:trPr>
        <w:tc>
          <w:tcPr>
            <w:tcW w:w="1081" w:type="pct"/>
            <w:vMerge w:val="restart"/>
          </w:tcPr>
          <w:p w:rsidR="00916710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</w:pPr>
          </w:p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0D990F" wp14:editId="32B5B99B">
                  <wp:extent cx="685800" cy="685800"/>
                  <wp:effectExtent l="19050" t="19050" r="0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916710" w:rsidRPr="006509F2" w:rsidTr="007C527D">
        <w:trPr>
          <w:trHeight w:val="443"/>
        </w:trPr>
        <w:tc>
          <w:tcPr>
            <w:tcW w:w="1081" w:type="pct"/>
            <w:vMerge/>
          </w:tcPr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916710" w:rsidRPr="006509F2" w:rsidTr="007C527D">
        <w:trPr>
          <w:trHeight w:val="435"/>
        </w:trPr>
        <w:tc>
          <w:tcPr>
            <w:tcW w:w="1081" w:type="pct"/>
            <w:vMerge/>
          </w:tcPr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916710" w:rsidRPr="006509F2" w:rsidRDefault="00916710" w:rsidP="0091671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916710" w:rsidRPr="006509F2" w:rsidRDefault="00916710" w:rsidP="0091671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</w:p>
    <w:p w:rsidR="00916710" w:rsidRPr="006509F2" w:rsidRDefault="00916710" w:rsidP="0091671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916710" w:rsidRPr="006509F2" w:rsidRDefault="00916710" w:rsidP="0091671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916710" w:rsidRPr="006509F2" w:rsidRDefault="00916710" w:rsidP="0091671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916710" w:rsidRPr="006509F2" w:rsidTr="007C527D">
        <w:trPr>
          <w:trHeight w:val="1137"/>
        </w:trPr>
        <w:tc>
          <w:tcPr>
            <w:tcW w:w="9777" w:type="dxa"/>
            <w:shd w:val="clear" w:color="auto" w:fill="auto"/>
          </w:tcPr>
          <w:p w:rsidR="00916710" w:rsidRPr="006509F2" w:rsidRDefault="00916710" w:rsidP="007C527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16710" w:rsidRPr="006509F2" w:rsidRDefault="00916710" w:rsidP="007C527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916710" w:rsidRPr="006509F2" w:rsidRDefault="00916710" w:rsidP="007C527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916710" w:rsidRPr="006509F2" w:rsidRDefault="00916710" w:rsidP="007C527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16710" w:rsidRPr="006509F2" w:rsidRDefault="00916710" w:rsidP="007C527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16710" w:rsidRDefault="00916710" w:rsidP="00916710">
      <w:pPr>
        <w:jc w:val="center"/>
        <w:rPr>
          <w:b/>
          <w:noProof w:val="0"/>
        </w:rPr>
      </w:pPr>
    </w:p>
    <w:p w:rsidR="00916710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c>
          <w:tcPr>
            <w:tcW w:w="9778" w:type="dxa"/>
          </w:tcPr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916710" w:rsidRPr="006509F2" w:rsidRDefault="00916710" w:rsidP="007C527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c>
          <w:tcPr>
            <w:tcW w:w="9778" w:type="dxa"/>
          </w:tcPr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rPr>
          <w:trHeight w:val="565"/>
        </w:trPr>
        <w:tc>
          <w:tcPr>
            <w:tcW w:w="9778" w:type="dxa"/>
          </w:tcPr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rPr>
          <w:trHeight w:val="1495"/>
        </w:trPr>
        <w:tc>
          <w:tcPr>
            <w:tcW w:w="9778" w:type="dxa"/>
          </w:tcPr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c>
          <w:tcPr>
            <w:tcW w:w="9778" w:type="dxa"/>
          </w:tcPr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16710" w:rsidRPr="006509F2" w:rsidRDefault="00916710" w:rsidP="007C527D">
            <w:pPr>
              <w:jc w:val="both"/>
              <w:rPr>
                <w:noProof w:val="0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c>
          <w:tcPr>
            <w:tcW w:w="9778" w:type="dxa"/>
          </w:tcPr>
          <w:p w:rsidR="00916710" w:rsidRPr="006509F2" w:rsidRDefault="00916710" w:rsidP="007C527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7C527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7C527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916710" w:rsidRPr="006509F2" w:rsidRDefault="00916710" w:rsidP="00916710">
      <w:pPr>
        <w:rPr>
          <w:noProof w:val="0"/>
          <w:sz w:val="18"/>
          <w:szCs w:val="18"/>
          <w:lang w:val="en-US"/>
        </w:rPr>
      </w:pPr>
    </w:p>
    <w:p w:rsidR="00916710" w:rsidRPr="006509F2" w:rsidRDefault="00916710" w:rsidP="0091671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916710" w:rsidRPr="006509F2" w:rsidRDefault="00916710" w:rsidP="00916710">
      <w:pPr>
        <w:rPr>
          <w:noProof w:val="0"/>
          <w:sz w:val="18"/>
          <w:szCs w:val="18"/>
        </w:rPr>
      </w:pPr>
    </w:p>
    <w:p w:rsidR="00916710" w:rsidRDefault="00916710" w:rsidP="00916710">
      <w:pPr>
        <w:rPr>
          <w:noProof w:val="0"/>
          <w:sz w:val="18"/>
          <w:szCs w:val="18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213B7B">
      <w:pPr>
        <w:tabs>
          <w:tab w:val="left" w:pos="284"/>
        </w:tabs>
        <w:spacing w:after="200" w:line="276" w:lineRule="exact"/>
        <w:jc w:val="both"/>
      </w:pPr>
    </w:p>
    <w:p w:rsidR="00213B7B" w:rsidRPr="001828EA" w:rsidRDefault="00213B7B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IP – COORDINAMENTO ATTIVITA’ CHIRURGICA CUTANEA IN EMERGENZA - URGENZA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Chirurgia Generale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7D604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369 del 30.03.2020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5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E3141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916710" w:rsidRPr="001828EA" w:rsidRDefault="00916710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4E3141" w:rsidRPr="001828EA" w:rsidRDefault="00916710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916710" w:rsidRPr="006509F2" w:rsidRDefault="00916710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916710" w:rsidRPr="006509F2" w:rsidTr="007C527D">
        <w:trPr>
          <w:trHeight w:val="630"/>
        </w:trPr>
        <w:tc>
          <w:tcPr>
            <w:tcW w:w="1081" w:type="pct"/>
            <w:vMerge w:val="restart"/>
          </w:tcPr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0D990F" wp14:editId="32B5B99B">
                  <wp:extent cx="685800" cy="685800"/>
                  <wp:effectExtent l="19050" t="19050" r="0" b="0"/>
                  <wp:docPr id="1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916710" w:rsidRPr="006509F2" w:rsidTr="007C527D">
        <w:trPr>
          <w:trHeight w:val="443"/>
        </w:trPr>
        <w:tc>
          <w:tcPr>
            <w:tcW w:w="1081" w:type="pct"/>
            <w:vMerge/>
          </w:tcPr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916710" w:rsidRPr="006509F2" w:rsidTr="007C527D">
        <w:trPr>
          <w:trHeight w:val="435"/>
        </w:trPr>
        <w:tc>
          <w:tcPr>
            <w:tcW w:w="1081" w:type="pct"/>
            <w:vMerge/>
          </w:tcPr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916710" w:rsidRPr="006509F2" w:rsidRDefault="00916710" w:rsidP="007C527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916710" w:rsidRPr="006509F2" w:rsidRDefault="00916710" w:rsidP="0091671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5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916710" w:rsidRPr="006509F2" w:rsidRDefault="00916710" w:rsidP="0091671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</w:p>
    <w:p w:rsidR="00916710" w:rsidRPr="006509F2" w:rsidRDefault="00916710" w:rsidP="0091671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916710" w:rsidRPr="006509F2" w:rsidRDefault="00916710" w:rsidP="0091671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916710" w:rsidRPr="006509F2" w:rsidRDefault="00916710" w:rsidP="0091671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916710" w:rsidRPr="006509F2" w:rsidTr="007C527D">
        <w:trPr>
          <w:trHeight w:val="1137"/>
        </w:trPr>
        <w:tc>
          <w:tcPr>
            <w:tcW w:w="9777" w:type="dxa"/>
            <w:shd w:val="clear" w:color="auto" w:fill="auto"/>
          </w:tcPr>
          <w:p w:rsidR="00916710" w:rsidRPr="006509F2" w:rsidRDefault="00916710" w:rsidP="007C527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16710" w:rsidRPr="006509F2" w:rsidRDefault="00916710" w:rsidP="007C527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916710" w:rsidRPr="006509F2" w:rsidRDefault="00916710" w:rsidP="007C527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916710" w:rsidRPr="006509F2" w:rsidRDefault="00916710" w:rsidP="007C527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16710" w:rsidRPr="006509F2" w:rsidRDefault="00916710" w:rsidP="007C527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16710" w:rsidRDefault="00916710" w:rsidP="00916710">
      <w:pPr>
        <w:jc w:val="center"/>
        <w:rPr>
          <w:b/>
          <w:noProof w:val="0"/>
        </w:rPr>
      </w:pPr>
    </w:p>
    <w:p w:rsidR="00916710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c>
          <w:tcPr>
            <w:tcW w:w="9778" w:type="dxa"/>
          </w:tcPr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916710" w:rsidRPr="006509F2" w:rsidRDefault="00916710" w:rsidP="007C527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c>
          <w:tcPr>
            <w:tcW w:w="9778" w:type="dxa"/>
          </w:tcPr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rPr>
          <w:trHeight w:val="565"/>
        </w:trPr>
        <w:tc>
          <w:tcPr>
            <w:tcW w:w="9778" w:type="dxa"/>
          </w:tcPr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5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5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rPr>
          <w:trHeight w:val="1495"/>
        </w:trPr>
        <w:tc>
          <w:tcPr>
            <w:tcW w:w="9778" w:type="dxa"/>
          </w:tcPr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916710" w:rsidRPr="006509F2" w:rsidRDefault="00916710" w:rsidP="007C527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</w:p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c>
          <w:tcPr>
            <w:tcW w:w="9778" w:type="dxa"/>
          </w:tcPr>
          <w:p w:rsidR="00916710" w:rsidRPr="006509F2" w:rsidRDefault="00916710" w:rsidP="007C527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16710" w:rsidRPr="006509F2" w:rsidRDefault="00916710" w:rsidP="007C527D">
            <w:pPr>
              <w:jc w:val="both"/>
              <w:rPr>
                <w:noProof w:val="0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7C527D">
        <w:tc>
          <w:tcPr>
            <w:tcW w:w="9778" w:type="dxa"/>
          </w:tcPr>
          <w:p w:rsidR="00916710" w:rsidRPr="006509F2" w:rsidRDefault="00916710" w:rsidP="007C527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7C527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7C527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916710" w:rsidRPr="006509F2" w:rsidRDefault="00916710" w:rsidP="00916710">
      <w:pPr>
        <w:rPr>
          <w:noProof w:val="0"/>
          <w:sz w:val="18"/>
          <w:szCs w:val="18"/>
          <w:lang w:val="en-US"/>
        </w:rPr>
      </w:pPr>
    </w:p>
    <w:p w:rsidR="00916710" w:rsidRPr="006509F2" w:rsidRDefault="00916710" w:rsidP="0091671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916710" w:rsidRPr="006509F2" w:rsidRDefault="00916710" w:rsidP="00916710">
      <w:pPr>
        <w:rPr>
          <w:noProof w:val="0"/>
          <w:sz w:val="18"/>
          <w:szCs w:val="18"/>
        </w:rPr>
      </w:pPr>
    </w:p>
    <w:p w:rsidR="00916710" w:rsidRDefault="00916710" w:rsidP="00916710">
      <w:pPr>
        <w:rPr>
          <w:noProof w:val="0"/>
          <w:sz w:val="18"/>
          <w:szCs w:val="18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828EA" w:rsidRPr="001828EA" w:rsidRDefault="001828EA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sectPr w:rsidR="001828EA" w:rsidRPr="001828EA" w:rsidSect="00653A0C">
      <w:footerReference w:type="default" r:id="rId58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84" w:rsidRDefault="00C23884">
      <w:r>
        <w:separator/>
      </w:r>
    </w:p>
  </w:endnote>
  <w:endnote w:type="continuationSeparator" w:id="0">
    <w:p w:rsidR="00C23884" w:rsidRDefault="00C2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7C527D" w:rsidRDefault="007C527D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3884">
          <w:t>1</w:t>
        </w:r>
        <w:r>
          <w:fldChar w:fldCharType="end"/>
        </w:r>
      </w:p>
    </w:sdtContent>
  </w:sdt>
  <w:p w:rsidR="007C527D" w:rsidRDefault="007C527D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84" w:rsidRDefault="00C23884">
      <w:r>
        <w:separator/>
      </w:r>
    </w:p>
  </w:footnote>
  <w:footnote w:type="continuationSeparator" w:id="0">
    <w:p w:rsidR="00C23884" w:rsidRDefault="00C2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9781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B7523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30051D1"/>
    <w:multiLevelType w:val="hybridMultilevel"/>
    <w:tmpl w:val="A7D661A0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6455BE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7C2"/>
    <w:rsid w:val="00017BA9"/>
    <w:rsid w:val="0002466B"/>
    <w:rsid w:val="00032A1E"/>
    <w:rsid w:val="00032D85"/>
    <w:rsid w:val="00034EB6"/>
    <w:rsid w:val="00040508"/>
    <w:rsid w:val="00040BB4"/>
    <w:rsid w:val="000420DE"/>
    <w:rsid w:val="00044B97"/>
    <w:rsid w:val="000479F8"/>
    <w:rsid w:val="0005077D"/>
    <w:rsid w:val="00053377"/>
    <w:rsid w:val="00057AB7"/>
    <w:rsid w:val="00057C43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2C91"/>
    <w:rsid w:val="000A37F2"/>
    <w:rsid w:val="000A50C4"/>
    <w:rsid w:val="000A6C34"/>
    <w:rsid w:val="000B522D"/>
    <w:rsid w:val="000B53D8"/>
    <w:rsid w:val="000B6CD1"/>
    <w:rsid w:val="000B6DF5"/>
    <w:rsid w:val="000C7D6A"/>
    <w:rsid w:val="000D4838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3DFE"/>
    <w:rsid w:val="001057D9"/>
    <w:rsid w:val="00106684"/>
    <w:rsid w:val="0011004B"/>
    <w:rsid w:val="001104D8"/>
    <w:rsid w:val="00110CC3"/>
    <w:rsid w:val="00111046"/>
    <w:rsid w:val="001147A8"/>
    <w:rsid w:val="001151AF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47E0"/>
    <w:rsid w:val="00174FC9"/>
    <w:rsid w:val="00177186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294A"/>
    <w:rsid w:val="001B3DC8"/>
    <w:rsid w:val="001B3F5B"/>
    <w:rsid w:val="001B53E3"/>
    <w:rsid w:val="001C17D5"/>
    <w:rsid w:val="001C3913"/>
    <w:rsid w:val="001C5A0C"/>
    <w:rsid w:val="001D0349"/>
    <w:rsid w:val="001D1D29"/>
    <w:rsid w:val="001D2A4E"/>
    <w:rsid w:val="001E0945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206087"/>
    <w:rsid w:val="00210BDE"/>
    <w:rsid w:val="00211800"/>
    <w:rsid w:val="00213B7B"/>
    <w:rsid w:val="00215FD3"/>
    <w:rsid w:val="0022107A"/>
    <w:rsid w:val="002222E3"/>
    <w:rsid w:val="00222F34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DAA"/>
    <w:rsid w:val="0028082E"/>
    <w:rsid w:val="0028515D"/>
    <w:rsid w:val="00297D2E"/>
    <w:rsid w:val="00297F50"/>
    <w:rsid w:val="002A1832"/>
    <w:rsid w:val="002A4198"/>
    <w:rsid w:val="002A5F6E"/>
    <w:rsid w:val="002A7BDA"/>
    <w:rsid w:val="002B0D40"/>
    <w:rsid w:val="002B4594"/>
    <w:rsid w:val="002C085A"/>
    <w:rsid w:val="002C1FC6"/>
    <w:rsid w:val="002C5C37"/>
    <w:rsid w:val="002D0C5B"/>
    <w:rsid w:val="002D1536"/>
    <w:rsid w:val="002D2847"/>
    <w:rsid w:val="002D347F"/>
    <w:rsid w:val="002D427F"/>
    <w:rsid w:val="002E24F3"/>
    <w:rsid w:val="002E6AB9"/>
    <w:rsid w:val="002F347A"/>
    <w:rsid w:val="002F3767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3417"/>
    <w:rsid w:val="00346852"/>
    <w:rsid w:val="00354F2C"/>
    <w:rsid w:val="00357FE9"/>
    <w:rsid w:val="003606D9"/>
    <w:rsid w:val="00360725"/>
    <w:rsid w:val="003641C6"/>
    <w:rsid w:val="00364CB4"/>
    <w:rsid w:val="003651D0"/>
    <w:rsid w:val="00366D14"/>
    <w:rsid w:val="00370E9B"/>
    <w:rsid w:val="0037111F"/>
    <w:rsid w:val="00381DCD"/>
    <w:rsid w:val="003832B2"/>
    <w:rsid w:val="00383478"/>
    <w:rsid w:val="00383B4F"/>
    <w:rsid w:val="00385972"/>
    <w:rsid w:val="00392554"/>
    <w:rsid w:val="00393D42"/>
    <w:rsid w:val="00397910"/>
    <w:rsid w:val="003A000C"/>
    <w:rsid w:val="003A3E11"/>
    <w:rsid w:val="003A6F4C"/>
    <w:rsid w:val="003B02AD"/>
    <w:rsid w:val="003B1735"/>
    <w:rsid w:val="003B77C2"/>
    <w:rsid w:val="003C2C66"/>
    <w:rsid w:val="003D1F3E"/>
    <w:rsid w:val="003D2AAC"/>
    <w:rsid w:val="003D7313"/>
    <w:rsid w:val="003E3015"/>
    <w:rsid w:val="003E44D6"/>
    <w:rsid w:val="003F0340"/>
    <w:rsid w:val="003F41BA"/>
    <w:rsid w:val="00403E73"/>
    <w:rsid w:val="00406780"/>
    <w:rsid w:val="00412DF2"/>
    <w:rsid w:val="00413096"/>
    <w:rsid w:val="00420C76"/>
    <w:rsid w:val="00423198"/>
    <w:rsid w:val="00426B16"/>
    <w:rsid w:val="004331B7"/>
    <w:rsid w:val="00433D49"/>
    <w:rsid w:val="0043612F"/>
    <w:rsid w:val="004426B8"/>
    <w:rsid w:val="00446283"/>
    <w:rsid w:val="00446D08"/>
    <w:rsid w:val="00454F59"/>
    <w:rsid w:val="004569BC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56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2535"/>
    <w:rsid w:val="004C4227"/>
    <w:rsid w:val="004C4A1D"/>
    <w:rsid w:val="004C4AF9"/>
    <w:rsid w:val="004C4FF6"/>
    <w:rsid w:val="004C51F2"/>
    <w:rsid w:val="004C6BC8"/>
    <w:rsid w:val="004D1809"/>
    <w:rsid w:val="004D2D02"/>
    <w:rsid w:val="004D6A94"/>
    <w:rsid w:val="004D77C4"/>
    <w:rsid w:val="004E033D"/>
    <w:rsid w:val="004E1E09"/>
    <w:rsid w:val="004E3141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5069"/>
    <w:rsid w:val="00516BF0"/>
    <w:rsid w:val="00521CC7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75CF5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A3991"/>
    <w:rsid w:val="005C02C9"/>
    <w:rsid w:val="005C6DA6"/>
    <w:rsid w:val="005C7684"/>
    <w:rsid w:val="005D57DC"/>
    <w:rsid w:val="005D5A4C"/>
    <w:rsid w:val="005E0B1C"/>
    <w:rsid w:val="005E1FD2"/>
    <w:rsid w:val="005E48FA"/>
    <w:rsid w:val="005E525D"/>
    <w:rsid w:val="005E569F"/>
    <w:rsid w:val="005F4308"/>
    <w:rsid w:val="005F7212"/>
    <w:rsid w:val="0060119D"/>
    <w:rsid w:val="00602EAC"/>
    <w:rsid w:val="00604578"/>
    <w:rsid w:val="006110FF"/>
    <w:rsid w:val="006117D1"/>
    <w:rsid w:val="00616BA8"/>
    <w:rsid w:val="00617731"/>
    <w:rsid w:val="00620080"/>
    <w:rsid w:val="00620B66"/>
    <w:rsid w:val="00630CFD"/>
    <w:rsid w:val="00631A84"/>
    <w:rsid w:val="006340EF"/>
    <w:rsid w:val="00634471"/>
    <w:rsid w:val="00634C66"/>
    <w:rsid w:val="00635BE3"/>
    <w:rsid w:val="00637BB5"/>
    <w:rsid w:val="00642288"/>
    <w:rsid w:val="006467E9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760CF"/>
    <w:rsid w:val="00680BD6"/>
    <w:rsid w:val="00681155"/>
    <w:rsid w:val="00683F5E"/>
    <w:rsid w:val="00691373"/>
    <w:rsid w:val="0069267B"/>
    <w:rsid w:val="00694160"/>
    <w:rsid w:val="0069446D"/>
    <w:rsid w:val="006A0CCC"/>
    <w:rsid w:val="006A5392"/>
    <w:rsid w:val="006A6EB4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290A"/>
    <w:rsid w:val="006D6A1A"/>
    <w:rsid w:val="006D7359"/>
    <w:rsid w:val="006E02B2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51A7"/>
    <w:rsid w:val="00734709"/>
    <w:rsid w:val="0074153C"/>
    <w:rsid w:val="00743279"/>
    <w:rsid w:val="00745EF6"/>
    <w:rsid w:val="007502EB"/>
    <w:rsid w:val="00751614"/>
    <w:rsid w:val="00752209"/>
    <w:rsid w:val="00752F81"/>
    <w:rsid w:val="00753B2C"/>
    <w:rsid w:val="0075414C"/>
    <w:rsid w:val="00760003"/>
    <w:rsid w:val="0076122F"/>
    <w:rsid w:val="0076170F"/>
    <w:rsid w:val="00765047"/>
    <w:rsid w:val="007679E2"/>
    <w:rsid w:val="00771F7E"/>
    <w:rsid w:val="00777654"/>
    <w:rsid w:val="00780750"/>
    <w:rsid w:val="0078229C"/>
    <w:rsid w:val="007830A2"/>
    <w:rsid w:val="0078515E"/>
    <w:rsid w:val="007860EE"/>
    <w:rsid w:val="007A1435"/>
    <w:rsid w:val="007A1F47"/>
    <w:rsid w:val="007A39C3"/>
    <w:rsid w:val="007A573E"/>
    <w:rsid w:val="007A66D1"/>
    <w:rsid w:val="007B2902"/>
    <w:rsid w:val="007B6327"/>
    <w:rsid w:val="007C3B9A"/>
    <w:rsid w:val="007C4D96"/>
    <w:rsid w:val="007C527D"/>
    <w:rsid w:val="007C691C"/>
    <w:rsid w:val="007D212D"/>
    <w:rsid w:val="007D2300"/>
    <w:rsid w:val="007D6042"/>
    <w:rsid w:val="007D6D58"/>
    <w:rsid w:val="007E2B5C"/>
    <w:rsid w:val="007E364B"/>
    <w:rsid w:val="007E77C0"/>
    <w:rsid w:val="007F334B"/>
    <w:rsid w:val="007F4080"/>
    <w:rsid w:val="00802F9B"/>
    <w:rsid w:val="0080427D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1E07"/>
    <w:rsid w:val="00873E12"/>
    <w:rsid w:val="0088061B"/>
    <w:rsid w:val="00880D56"/>
    <w:rsid w:val="00881838"/>
    <w:rsid w:val="008833EB"/>
    <w:rsid w:val="00886C12"/>
    <w:rsid w:val="008922FE"/>
    <w:rsid w:val="00892327"/>
    <w:rsid w:val="008A0A0C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6710"/>
    <w:rsid w:val="009170C9"/>
    <w:rsid w:val="00917CB2"/>
    <w:rsid w:val="00920580"/>
    <w:rsid w:val="00921B46"/>
    <w:rsid w:val="009249AF"/>
    <w:rsid w:val="009278B6"/>
    <w:rsid w:val="00930A2F"/>
    <w:rsid w:val="00930C0B"/>
    <w:rsid w:val="00933AD9"/>
    <w:rsid w:val="009416FD"/>
    <w:rsid w:val="00943362"/>
    <w:rsid w:val="009434CC"/>
    <w:rsid w:val="009501AD"/>
    <w:rsid w:val="0095423E"/>
    <w:rsid w:val="00954B50"/>
    <w:rsid w:val="00961B42"/>
    <w:rsid w:val="00964B8A"/>
    <w:rsid w:val="0096744D"/>
    <w:rsid w:val="009703B6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A19DF"/>
    <w:rsid w:val="009A1F3A"/>
    <w:rsid w:val="009A2DF1"/>
    <w:rsid w:val="009A36E3"/>
    <w:rsid w:val="009B0B14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21558"/>
    <w:rsid w:val="00A32540"/>
    <w:rsid w:val="00A3276B"/>
    <w:rsid w:val="00A32B93"/>
    <w:rsid w:val="00A36742"/>
    <w:rsid w:val="00A36831"/>
    <w:rsid w:val="00A36CD7"/>
    <w:rsid w:val="00A40007"/>
    <w:rsid w:val="00A42A0B"/>
    <w:rsid w:val="00A50E40"/>
    <w:rsid w:val="00A50FA2"/>
    <w:rsid w:val="00A514B5"/>
    <w:rsid w:val="00A52D7E"/>
    <w:rsid w:val="00A55134"/>
    <w:rsid w:val="00A654BF"/>
    <w:rsid w:val="00A6595D"/>
    <w:rsid w:val="00A6691A"/>
    <w:rsid w:val="00A719D7"/>
    <w:rsid w:val="00A74F53"/>
    <w:rsid w:val="00A75007"/>
    <w:rsid w:val="00A75987"/>
    <w:rsid w:val="00A778EF"/>
    <w:rsid w:val="00A8280C"/>
    <w:rsid w:val="00A83DB5"/>
    <w:rsid w:val="00A85164"/>
    <w:rsid w:val="00A86778"/>
    <w:rsid w:val="00A87815"/>
    <w:rsid w:val="00A87E3A"/>
    <w:rsid w:val="00A93793"/>
    <w:rsid w:val="00A94599"/>
    <w:rsid w:val="00A967DF"/>
    <w:rsid w:val="00AA11DF"/>
    <w:rsid w:val="00AA2095"/>
    <w:rsid w:val="00AA5431"/>
    <w:rsid w:val="00AB0038"/>
    <w:rsid w:val="00AB02A6"/>
    <w:rsid w:val="00AB11B4"/>
    <w:rsid w:val="00AB188D"/>
    <w:rsid w:val="00AB46AA"/>
    <w:rsid w:val="00AB5060"/>
    <w:rsid w:val="00AB6CF8"/>
    <w:rsid w:val="00AB7515"/>
    <w:rsid w:val="00AB7D6F"/>
    <w:rsid w:val="00AC3D43"/>
    <w:rsid w:val="00AC3FCC"/>
    <w:rsid w:val="00AC572F"/>
    <w:rsid w:val="00AC5795"/>
    <w:rsid w:val="00AD2E48"/>
    <w:rsid w:val="00AD5172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6E29"/>
    <w:rsid w:val="00B17375"/>
    <w:rsid w:val="00B1797A"/>
    <w:rsid w:val="00B21B0D"/>
    <w:rsid w:val="00B23852"/>
    <w:rsid w:val="00B251BA"/>
    <w:rsid w:val="00B25EE5"/>
    <w:rsid w:val="00B30D1B"/>
    <w:rsid w:val="00B31FF5"/>
    <w:rsid w:val="00B32028"/>
    <w:rsid w:val="00B341FB"/>
    <w:rsid w:val="00B35CA8"/>
    <w:rsid w:val="00B40795"/>
    <w:rsid w:val="00B40A4E"/>
    <w:rsid w:val="00B433FD"/>
    <w:rsid w:val="00B44CE3"/>
    <w:rsid w:val="00B4761D"/>
    <w:rsid w:val="00B524D7"/>
    <w:rsid w:val="00B5320F"/>
    <w:rsid w:val="00B5571A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96665"/>
    <w:rsid w:val="00BA0453"/>
    <w:rsid w:val="00BA0A95"/>
    <w:rsid w:val="00BA1215"/>
    <w:rsid w:val="00BA4E66"/>
    <w:rsid w:val="00BA637A"/>
    <w:rsid w:val="00BB41D5"/>
    <w:rsid w:val="00BB509F"/>
    <w:rsid w:val="00BB6B67"/>
    <w:rsid w:val="00BC0FEB"/>
    <w:rsid w:val="00BC11D7"/>
    <w:rsid w:val="00BC3A20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2940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5769"/>
    <w:rsid w:val="00C21680"/>
    <w:rsid w:val="00C218CD"/>
    <w:rsid w:val="00C21D8E"/>
    <w:rsid w:val="00C22C39"/>
    <w:rsid w:val="00C23884"/>
    <w:rsid w:val="00C24036"/>
    <w:rsid w:val="00C25ED5"/>
    <w:rsid w:val="00C3041A"/>
    <w:rsid w:val="00C3094D"/>
    <w:rsid w:val="00C32C7F"/>
    <w:rsid w:val="00C33951"/>
    <w:rsid w:val="00C40151"/>
    <w:rsid w:val="00C40AEF"/>
    <w:rsid w:val="00C50900"/>
    <w:rsid w:val="00C55F5D"/>
    <w:rsid w:val="00C62C2D"/>
    <w:rsid w:val="00C64321"/>
    <w:rsid w:val="00C71477"/>
    <w:rsid w:val="00C725A6"/>
    <w:rsid w:val="00C862D3"/>
    <w:rsid w:val="00C86FDE"/>
    <w:rsid w:val="00C94BDC"/>
    <w:rsid w:val="00C95068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1F9"/>
    <w:rsid w:val="00D41CAC"/>
    <w:rsid w:val="00D45EF9"/>
    <w:rsid w:val="00D4728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38F5"/>
    <w:rsid w:val="00D66E2F"/>
    <w:rsid w:val="00D6761C"/>
    <w:rsid w:val="00D677C8"/>
    <w:rsid w:val="00D7560B"/>
    <w:rsid w:val="00D83C87"/>
    <w:rsid w:val="00D91826"/>
    <w:rsid w:val="00D93AC5"/>
    <w:rsid w:val="00D95F74"/>
    <w:rsid w:val="00DA0AE2"/>
    <w:rsid w:val="00DA0FFB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7B0D"/>
    <w:rsid w:val="00DC18EF"/>
    <w:rsid w:val="00DD224C"/>
    <w:rsid w:val="00DE26AD"/>
    <w:rsid w:val="00DE3BE1"/>
    <w:rsid w:val="00DE40D5"/>
    <w:rsid w:val="00DE5853"/>
    <w:rsid w:val="00DF1345"/>
    <w:rsid w:val="00DF1B6F"/>
    <w:rsid w:val="00DF22C7"/>
    <w:rsid w:val="00DF28FA"/>
    <w:rsid w:val="00DF2E41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5CDA"/>
    <w:rsid w:val="00E56441"/>
    <w:rsid w:val="00E56565"/>
    <w:rsid w:val="00E56796"/>
    <w:rsid w:val="00E56E58"/>
    <w:rsid w:val="00E5704A"/>
    <w:rsid w:val="00E61C3E"/>
    <w:rsid w:val="00E61DF5"/>
    <w:rsid w:val="00E66787"/>
    <w:rsid w:val="00E67D3B"/>
    <w:rsid w:val="00E70427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4D1"/>
    <w:rsid w:val="00EA6509"/>
    <w:rsid w:val="00EC4353"/>
    <w:rsid w:val="00EC4F8B"/>
    <w:rsid w:val="00EC780A"/>
    <w:rsid w:val="00ED0785"/>
    <w:rsid w:val="00ED1BC6"/>
    <w:rsid w:val="00ED3C34"/>
    <w:rsid w:val="00ED5F5D"/>
    <w:rsid w:val="00ED6077"/>
    <w:rsid w:val="00ED6C67"/>
    <w:rsid w:val="00EE380D"/>
    <w:rsid w:val="00EE5588"/>
    <w:rsid w:val="00EE5E5F"/>
    <w:rsid w:val="00F03033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1F8"/>
    <w:rsid w:val="00F60375"/>
    <w:rsid w:val="00F62DE7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B7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B7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9" Type="http://schemas.openxmlformats.org/officeDocument/2006/relationships/hyperlink" Target="mailto:dpo.aslpe@pec.it" TargetMode="External"/><Relationship Id="rId21" Type="http://schemas.openxmlformats.org/officeDocument/2006/relationships/hyperlink" Target="mailto:dpo.aslpe@pec.it" TargetMode="External"/><Relationship Id="rId34" Type="http://schemas.openxmlformats.org/officeDocument/2006/relationships/hyperlink" Target="http://www.ausl.pe.it/documenti" TargetMode="External"/><Relationship Id="rId42" Type="http://schemas.openxmlformats.org/officeDocument/2006/relationships/hyperlink" Target="mailto:segreteria_dg@ausl.pe.it" TargetMode="External"/><Relationship Id="rId47" Type="http://schemas.openxmlformats.org/officeDocument/2006/relationships/hyperlink" Target="http://www.garanteprivacy.it/regolamentoue" TargetMode="External"/><Relationship Id="rId50" Type="http://schemas.openxmlformats.org/officeDocument/2006/relationships/hyperlink" Target="mailto:dpo@ausl.pe.it" TargetMode="External"/><Relationship Id="rId55" Type="http://schemas.openxmlformats.org/officeDocument/2006/relationships/hyperlink" Target="mailto:aslpescara@postecert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46" Type="http://schemas.openxmlformats.org/officeDocument/2006/relationships/hyperlink" Target="http://www.ausl.pe.it/documenti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hyperlink" Target="http://www.garanteprivacy.it/regolamentoue" TargetMode="External"/><Relationship Id="rId41" Type="http://schemas.openxmlformats.org/officeDocument/2006/relationships/hyperlink" Target="http://www.garanteprivacy.it/regolamentoue" TargetMode="External"/><Relationship Id="rId54" Type="http://schemas.openxmlformats.org/officeDocument/2006/relationships/hyperlink" Target="mailto:segreteria_dg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40" Type="http://schemas.openxmlformats.org/officeDocument/2006/relationships/hyperlink" Target="http://www.ausl.pe.it/documenti" TargetMode="External"/><Relationship Id="rId45" Type="http://schemas.openxmlformats.org/officeDocument/2006/relationships/hyperlink" Target="mailto:dpo.aslpe@pec.it" TargetMode="External"/><Relationship Id="rId53" Type="http://schemas.openxmlformats.org/officeDocument/2006/relationships/hyperlink" Target="http://www.garanteprivacy.it/regolamentoue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49" Type="http://schemas.openxmlformats.org/officeDocument/2006/relationships/hyperlink" Target="mailto:aslpescara@postecert.it" TargetMode="External"/><Relationship Id="rId57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31" Type="http://schemas.openxmlformats.org/officeDocument/2006/relationships/hyperlink" Target="mailto:aslpescara@postecert.it" TargetMode="External"/><Relationship Id="rId44" Type="http://schemas.openxmlformats.org/officeDocument/2006/relationships/hyperlink" Target="mailto:dpo@ausl.pe.it" TargetMode="External"/><Relationship Id="rId52" Type="http://schemas.openxmlformats.org/officeDocument/2006/relationships/hyperlink" Target="http://www.ausl.pe.it/documenti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Relationship Id="rId43" Type="http://schemas.openxmlformats.org/officeDocument/2006/relationships/hyperlink" Target="mailto:aslpescara@postecert.it" TargetMode="External"/><Relationship Id="rId48" Type="http://schemas.openxmlformats.org/officeDocument/2006/relationships/hyperlink" Target="mailto:segreteria_dg@ausl.pe.it" TargetMode="External"/><Relationship Id="rId56" Type="http://schemas.openxmlformats.org/officeDocument/2006/relationships/hyperlink" Target="mailto:dpo@ausl.pe.it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dpo.aslpe@pec.it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346BF-7C19-415E-9581-EFAB0075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12895</Words>
  <Characters>73503</Characters>
  <Application>Microsoft Office Word</Application>
  <DocSecurity>0</DocSecurity>
  <Lines>612</Lines>
  <Paragraphs>172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</vt:vector>
  </TitlesOfParts>
  <Company>ASL Pescara</Company>
  <LinksUpToDate>false</LinksUpToDate>
  <CharactersWithSpaces>86226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4</cp:revision>
  <cp:lastPrinted>2020-04-01T13:32:00Z</cp:lastPrinted>
  <dcterms:created xsi:type="dcterms:W3CDTF">2020-04-01T14:38:00Z</dcterms:created>
  <dcterms:modified xsi:type="dcterms:W3CDTF">2020-04-03T18:12:00Z</dcterms:modified>
</cp:coreProperties>
</file>